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1D9DB" w14:textId="1B2EE629" w:rsidR="000F77FE" w:rsidRDefault="000F77FE">
      <w:r>
        <w:t>HSTCC Board meeting/Feb. 18, 2022</w:t>
      </w:r>
    </w:p>
    <w:p w14:paraId="71406791" w14:textId="4ED21A1D" w:rsidR="000F77FE" w:rsidRDefault="000F77FE"/>
    <w:p w14:paraId="6D40AEDD" w14:textId="139F190E" w:rsidR="000F77FE" w:rsidRDefault="000F77FE">
      <w:r>
        <w:t xml:space="preserve">Attendance: Xiaoping Cong, Shellen Wu, </w:t>
      </w:r>
      <w:r w:rsidR="001E6F46">
        <w:t>Qiang Fang, Margherita Zanasi</w:t>
      </w:r>
    </w:p>
    <w:p w14:paraId="5990EBAD" w14:textId="14050FE1" w:rsidR="001E6F46" w:rsidRDefault="001E6F46">
      <w:r>
        <w:t>Absence: Tim Weston, David Luesink, Qiliang He</w:t>
      </w:r>
    </w:p>
    <w:p w14:paraId="213EF0B9" w14:textId="06A5B5B6" w:rsidR="001E6F46" w:rsidRDefault="001E6F46"/>
    <w:p w14:paraId="1E38CC0E" w14:textId="58970E92" w:rsidR="001E6F46" w:rsidRPr="009A3C4C" w:rsidRDefault="001E6F46">
      <w:pPr>
        <w:rPr>
          <w:b/>
          <w:bCs/>
        </w:rPr>
      </w:pPr>
      <w:r w:rsidRPr="009A3C4C">
        <w:rPr>
          <w:b/>
          <w:bCs/>
        </w:rPr>
        <w:t xml:space="preserve">Agenda: </w:t>
      </w:r>
    </w:p>
    <w:p w14:paraId="3616DDC4" w14:textId="1894F83E" w:rsidR="001E6F46" w:rsidRDefault="001E6F46">
      <w:r>
        <w:t xml:space="preserve">1. </w:t>
      </w:r>
      <w:r w:rsidR="009A3C4C">
        <w:t>Searching for a new webmaster to replace Dr. Edward McCord.</w:t>
      </w:r>
    </w:p>
    <w:p w14:paraId="5EB8AA67" w14:textId="18850AB0" w:rsidR="009A3C4C" w:rsidRDefault="009A3C4C">
      <w:r>
        <w:t>2. Nomination of new secretary-treasurer, Dr. Luo Di, to replace Dr. Qiang Fang, who asked a resignment</w:t>
      </w:r>
    </w:p>
    <w:p w14:paraId="42F7BFFA" w14:textId="58518968" w:rsidR="009A3C4C" w:rsidRDefault="009A3C4C">
      <w:r>
        <w:t xml:space="preserve">3. Clarifying the inquiry from the </w:t>
      </w:r>
      <w:proofErr w:type="spellStart"/>
      <w:r>
        <w:t>Paypal</w:t>
      </w:r>
      <w:proofErr w:type="spellEnd"/>
      <w:r>
        <w:t xml:space="preserve"> account on confirming HSTCC as a non-profit organization</w:t>
      </w:r>
    </w:p>
    <w:p w14:paraId="4B11463B" w14:textId="7A38D1FC" w:rsidR="009A3C4C" w:rsidRDefault="009A3C4C">
      <w:r>
        <w:t>4. Setting up the theme, time and location for HSTCC Biennial Conference in 2022</w:t>
      </w:r>
    </w:p>
    <w:p w14:paraId="0F9DA294" w14:textId="2D72B972" w:rsidR="009A3C4C" w:rsidRDefault="009A3C4C"/>
    <w:p w14:paraId="25410E4D" w14:textId="015412DD" w:rsidR="009A3C4C" w:rsidRPr="009A3C4C" w:rsidRDefault="009A3C4C">
      <w:pPr>
        <w:rPr>
          <w:b/>
          <w:bCs/>
        </w:rPr>
      </w:pPr>
      <w:r w:rsidRPr="009A3C4C">
        <w:rPr>
          <w:b/>
          <w:bCs/>
        </w:rPr>
        <w:t>Discussion:</w:t>
      </w:r>
    </w:p>
    <w:p w14:paraId="3329BA1A" w14:textId="4ABF047C" w:rsidR="00CB4C53" w:rsidRDefault="009A3C4C">
      <w:r>
        <w:t>1. T</w:t>
      </w:r>
      <w:r>
        <w:rPr>
          <w:rFonts w:hint="eastAsia"/>
        </w:rPr>
        <w:t>he</w:t>
      </w:r>
      <w:r>
        <w:t xml:space="preserve"> meeting discussed a replacement for Dr. Edward McCord as HSTCC Webmaster. Shellen suggest</w:t>
      </w:r>
      <w:r w:rsidR="00CB4C53">
        <w:t>ed</w:t>
      </w:r>
      <w:r>
        <w:t xml:space="preserve"> hir</w:t>
      </w:r>
      <w:r w:rsidR="00CB4C53">
        <w:t>ing</w:t>
      </w:r>
      <w:r>
        <w:t xml:space="preserve"> our current Web manager, Ben</w:t>
      </w:r>
      <w:r w:rsidR="00CB4C53">
        <w:t xml:space="preserve"> Kletzer, combining domain manager and web manager together. </w:t>
      </w:r>
      <w:r w:rsidR="00CB4C53" w:rsidRPr="00CB4C53">
        <w:t>Margherita</w:t>
      </w:r>
      <w:r w:rsidR="00CB4C53">
        <w:t xml:space="preserve"> disagreed that since Ben is a graduate student who works on our website for membership and will graduate soon, there is a lot of uncertainty to depend on him. Shellen also proposed the TCC take over the responsibility. Xiaoping explains how webmaster works and suggested </w:t>
      </w:r>
      <w:r w:rsidR="00FF4BF5">
        <w:t xml:space="preserve">need </w:t>
      </w:r>
      <w:r w:rsidR="00CB4C53">
        <w:t>a</w:t>
      </w:r>
      <w:r w:rsidR="00FF4BF5">
        <w:t xml:space="preserve">n individual </w:t>
      </w:r>
      <w:r w:rsidR="00CB4C53">
        <w:t xml:space="preserve">with the qualification of responsibility and stability with the society. To </w:t>
      </w:r>
      <w:proofErr w:type="spellStart"/>
      <w:r w:rsidR="00CB4C53">
        <w:t>Shellen’s</w:t>
      </w:r>
      <w:proofErr w:type="spellEnd"/>
      <w:r w:rsidR="00CB4C53">
        <w:t xml:space="preserve"> suggestion of an institute such as TCC taking over it, both Xiaoping and Margherita thought it be very hard to actually operate it. By the end, Xiaoping recommended Shellen that if </w:t>
      </w:r>
      <w:proofErr w:type="spellStart"/>
      <w:r w:rsidR="00CB4C53">
        <w:t>Shellen’s</w:t>
      </w:r>
      <w:proofErr w:type="spellEnd"/>
      <w:r w:rsidR="00CB4C53">
        <w:t xml:space="preserve"> department like</w:t>
      </w:r>
      <w:r w:rsidR="00FF4BF5">
        <w:t>s</w:t>
      </w:r>
      <w:r w:rsidR="00CB4C53">
        <w:t xml:space="preserve"> to help HSTCC in managing the Web dom</w:t>
      </w:r>
      <w:r w:rsidR="00F13F66">
        <w:t xml:space="preserve">ain and Shellen agreed to discuss it with </w:t>
      </w:r>
      <w:r w:rsidR="00FF4BF5">
        <w:t>her</w:t>
      </w:r>
      <w:r w:rsidR="00F13F66">
        <w:t xml:space="preserve"> department and then report it back. </w:t>
      </w:r>
    </w:p>
    <w:p w14:paraId="16EA2EB7" w14:textId="40B7F5F4" w:rsidR="00F13F66" w:rsidRDefault="00F13F66">
      <w:r>
        <w:t xml:space="preserve">2. </w:t>
      </w:r>
      <w:r w:rsidR="004922B9">
        <w:t>Since Dr. Qiang Fang</w:t>
      </w:r>
      <w:r w:rsidR="008244B3">
        <w:t>, out current secretary-treasurer,</w:t>
      </w:r>
      <w:r w:rsidR="004922B9">
        <w:t xml:space="preserve"> has been elected by another academic association, ACPSS, for </w:t>
      </w:r>
      <w:r w:rsidR="008244B3">
        <w:t xml:space="preserve">the </w:t>
      </w:r>
      <w:r w:rsidR="004922B9">
        <w:t>president (we all are so proud of him and congratulations</w:t>
      </w:r>
      <w:r w:rsidR="008244B3">
        <w:t>!</w:t>
      </w:r>
      <w:r w:rsidR="004922B9">
        <w:t xml:space="preserve">), he asked for resignation. Xiaoping did a search and thus nominated Dr. Di Luo </w:t>
      </w:r>
      <w:r w:rsidR="008244B3">
        <w:t>from</w:t>
      </w:r>
      <w:r w:rsidR="004922B9">
        <w:t xml:space="preserve"> the History Department at University of Alabama to be the society’s next secretary-treasurer. The members in the meeting voted for it unanimously. Dr. Tim Weston</w:t>
      </w:r>
      <w:r w:rsidR="008244B3">
        <w:t xml:space="preserve">, though unable to attend the meeting, sent his vote in previous email for it. Welcome, Dr. Di Luo, to be our new secretary-treasurer. Drs Qiang Fang and Di Luo will make a transfer of the bank account and </w:t>
      </w:r>
      <w:proofErr w:type="spellStart"/>
      <w:r w:rsidR="008244B3">
        <w:t>paypal</w:t>
      </w:r>
      <w:proofErr w:type="spellEnd"/>
      <w:r w:rsidR="008244B3">
        <w:t xml:space="preserve"> account asap. </w:t>
      </w:r>
    </w:p>
    <w:p w14:paraId="7CDB71A7" w14:textId="5EC6C5F7" w:rsidR="008244B3" w:rsidRDefault="008244B3">
      <w:r>
        <w:t xml:space="preserve">3. Dr. Qiang Fang brought an issue to our attention, that he recently received a message from </w:t>
      </w:r>
      <w:proofErr w:type="spellStart"/>
      <w:r>
        <w:t>Paypal</w:t>
      </w:r>
      <w:proofErr w:type="spellEnd"/>
      <w:r>
        <w:t xml:space="preserve"> that asks for HSTCC to update the tax ID. As a non-profit organization, we have been using </w:t>
      </w:r>
      <w:proofErr w:type="spellStart"/>
      <w:r>
        <w:t>Paypal</w:t>
      </w:r>
      <w:proofErr w:type="spellEnd"/>
      <w:r>
        <w:t xml:space="preserve"> for years. Shellen and Xiaoping as former secretary-treasurers also had no trouble with </w:t>
      </w:r>
      <w:proofErr w:type="spellStart"/>
      <w:r>
        <w:t>paypal</w:t>
      </w:r>
      <w:proofErr w:type="spellEnd"/>
      <w:r>
        <w:t xml:space="preserve">. Shellen recalled that there might be some documents of HSTCC’s tax ID in the </w:t>
      </w:r>
      <w:r>
        <w:lastRenderedPageBreak/>
        <w:t xml:space="preserve">package she sent to Xiaoping years ago. Xiaoping will check it and see if it in the package. At the same time, Xiaoping also asked </w:t>
      </w:r>
      <w:r w:rsidR="00071516">
        <w:t xml:space="preserve">Fang Qiang to check with bank, see if bank has our tax ID. </w:t>
      </w:r>
    </w:p>
    <w:p w14:paraId="673F8508" w14:textId="77777777" w:rsidR="008B138E" w:rsidRDefault="00071516">
      <w:r>
        <w:t xml:space="preserve">4. </w:t>
      </w:r>
      <w:r w:rsidR="00F01A73">
        <w:t xml:space="preserve">As for the HSTCC’s biennial conference, the board meeting need to decide on issues of time, means/location, and theme. </w:t>
      </w:r>
    </w:p>
    <w:p w14:paraId="185F3EF7" w14:textId="77777777" w:rsidR="008B138E" w:rsidRDefault="00F01A73" w:rsidP="008B138E">
      <w:pPr>
        <w:ind w:firstLine="720"/>
      </w:pPr>
      <w:r>
        <w:t xml:space="preserve">(1) Up to the time, Tim suggested September in his email. However, all members in the meeting felt that September will be overlapped with the beginning of fall semester. It might cause some inconveniences. Eventually, the meeting agreed to hold in one of weekends in the first half of August, either August 12/13 or August 19/20. </w:t>
      </w:r>
    </w:p>
    <w:p w14:paraId="0AA58CEB" w14:textId="77C8BFA4" w:rsidR="00071516" w:rsidRDefault="00F01A73" w:rsidP="008B138E">
      <w:pPr>
        <w:ind w:firstLine="720"/>
      </w:pPr>
      <w:r>
        <w:t xml:space="preserve">(2) Xiaoping proposed the conference to be held online but Shellen felt that people are tired of online meetings and hope to </w:t>
      </w:r>
      <w:r w:rsidR="008B138E">
        <w:t xml:space="preserve">have the meeting in-person. Xiaoping agreed to look for the grant or donation to support the in-site meeting </w:t>
      </w:r>
      <w:r w:rsidR="00CD5560">
        <w:t>at</w:t>
      </w:r>
      <w:r w:rsidR="008B138E">
        <w:t xml:space="preserve"> </w:t>
      </w:r>
      <w:r w:rsidR="00CD5560">
        <w:t xml:space="preserve">the </w:t>
      </w:r>
      <w:r w:rsidR="008B138E">
        <w:t xml:space="preserve">University of Houston. At the same time, </w:t>
      </w:r>
      <w:r w:rsidR="00EA770E">
        <w:t xml:space="preserve">the HSTCC may also need to put money in the conference. </w:t>
      </w:r>
    </w:p>
    <w:p w14:paraId="59733CE3" w14:textId="100546D8" w:rsidR="00EA770E" w:rsidRDefault="00EA770E" w:rsidP="008B138E">
      <w:pPr>
        <w:ind w:firstLine="720"/>
      </w:pPr>
      <w:r>
        <w:t xml:space="preserve">(3) </w:t>
      </w:r>
      <w:r w:rsidR="00CD5560">
        <w:t>All members in the meeting agreed that the letter of calling for paper need to be sent out soon. Tim in his email suggested a theme, “</w:t>
      </w:r>
      <w:r w:rsidR="00CD5560" w:rsidRPr="00CD5560">
        <w:t>Doing Chinese History in the Shadow of China's Rise to Global Power</w:t>
      </w:r>
      <w:r w:rsidR="00CD5560">
        <w:t>.” Xiaoping also proposed other alternatives: “The Grand Transformation of 20</w:t>
      </w:r>
      <w:r w:rsidR="00CD5560" w:rsidRPr="00CD5560">
        <w:rPr>
          <w:vertAlign w:val="superscript"/>
        </w:rPr>
        <w:t>th</w:t>
      </w:r>
      <w:r w:rsidR="00CD5560">
        <w:t>-Century China,” or “20</w:t>
      </w:r>
      <w:r w:rsidR="00CD5560" w:rsidRPr="00CD5560">
        <w:rPr>
          <w:vertAlign w:val="superscript"/>
        </w:rPr>
        <w:t>th</w:t>
      </w:r>
      <w:r w:rsidR="00CD5560">
        <w:t xml:space="preserve">-Century China: from Revolution to Reform.” Shellen </w:t>
      </w:r>
      <w:r w:rsidR="00C11336">
        <w:t>expressed her view on making the topic broader to attract more participants, such as “20</w:t>
      </w:r>
      <w:r w:rsidR="00C11336" w:rsidRPr="00C11336">
        <w:rPr>
          <w:vertAlign w:val="superscript"/>
        </w:rPr>
        <w:t>th</w:t>
      </w:r>
      <w:r w:rsidR="00C11336">
        <w:t>-Century China in the World History.”</w:t>
      </w:r>
    </w:p>
    <w:p w14:paraId="357B88B6" w14:textId="58927CB9" w:rsidR="00C11336" w:rsidRDefault="00C11336" w:rsidP="00C11336">
      <w:pPr>
        <w:ind w:firstLine="720"/>
      </w:pPr>
      <w:r>
        <w:t>(</w:t>
      </w:r>
      <w:r w:rsidRPr="00C11336">
        <w:t>Margherita</w:t>
      </w:r>
      <w:r>
        <w:t xml:space="preserve"> had left for another meeting at 10:50am)</w:t>
      </w:r>
    </w:p>
    <w:p w14:paraId="06C7B049" w14:textId="16855FF0" w:rsidR="00C11336" w:rsidRDefault="00C11336" w:rsidP="00C11336">
      <w:pPr>
        <w:ind w:firstLine="720"/>
      </w:pPr>
      <w:r>
        <w:t xml:space="preserve">Xiaoping, Qiang, and Shellen continued discussing about the theme and all agreed that we can further discuss a better theme. All agreed that the theme </w:t>
      </w:r>
      <w:r w:rsidR="004A3378">
        <w:t xml:space="preserve">should not be too specific but </w:t>
      </w:r>
      <w:r>
        <w:t xml:space="preserve">be broad enough to take all kinds of research. </w:t>
      </w:r>
    </w:p>
    <w:p w14:paraId="7139F2B0" w14:textId="5720445F" w:rsidR="00C11336" w:rsidRDefault="00C11336" w:rsidP="00C11336"/>
    <w:p w14:paraId="0BEBC2DD" w14:textId="74965FA1" w:rsidR="00C11336" w:rsidRDefault="00C11336" w:rsidP="00C11336">
      <w:r>
        <w:t xml:space="preserve">The meeting </w:t>
      </w:r>
    </w:p>
    <w:sectPr w:rsidR="00C1133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E7B02" w14:textId="77777777" w:rsidR="00BE2649" w:rsidRDefault="00BE2649" w:rsidP="008244B3">
      <w:pPr>
        <w:spacing w:after="0" w:line="240" w:lineRule="auto"/>
      </w:pPr>
      <w:r>
        <w:separator/>
      </w:r>
    </w:p>
  </w:endnote>
  <w:endnote w:type="continuationSeparator" w:id="0">
    <w:p w14:paraId="51BC68A2" w14:textId="77777777" w:rsidR="00BE2649" w:rsidRDefault="00BE2649" w:rsidP="0082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4F00" w14:textId="77777777" w:rsidR="00BE2649" w:rsidRDefault="00BE2649" w:rsidP="008244B3">
      <w:pPr>
        <w:spacing w:after="0" w:line="240" w:lineRule="auto"/>
      </w:pPr>
      <w:r>
        <w:separator/>
      </w:r>
    </w:p>
  </w:footnote>
  <w:footnote w:type="continuationSeparator" w:id="0">
    <w:p w14:paraId="06F5F436" w14:textId="77777777" w:rsidR="00BE2649" w:rsidRDefault="00BE2649" w:rsidP="00824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712B40B7" w14:textId="46334C0C" w:rsidR="008244B3" w:rsidRDefault="008244B3">
        <w:pPr>
          <w:pStyle w:val="Head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sidR="00A62889">
          <w:rPr>
            <w:b/>
            <w:bCs/>
          </w:rPr>
          <w:tab/>
        </w:r>
        <w:r w:rsidR="00A62889" w:rsidRPr="00A62889">
          <w:rPr>
            <w:b/>
            <w:bCs/>
          </w:rPr>
          <w:t>Minutes</w:t>
        </w:r>
        <w:r w:rsidR="00A62889" w:rsidRPr="00A62889">
          <w:rPr>
            <w:b/>
            <w:bCs/>
          </w:rPr>
          <w:t xml:space="preserve"> </w:t>
        </w:r>
        <w:r w:rsidR="00A62889">
          <w:rPr>
            <w:b/>
            <w:bCs/>
          </w:rPr>
          <w:t xml:space="preserve">of HSTCC Board Meeting </w:t>
        </w:r>
        <w:r w:rsidR="00A62889">
          <w:rPr>
            <w:b/>
            <w:bCs/>
          </w:rPr>
          <w:tab/>
          <w:t>Feb. 12, 2022</w:t>
        </w:r>
      </w:p>
    </w:sdtContent>
  </w:sdt>
  <w:p w14:paraId="4229553D" w14:textId="77777777" w:rsidR="008244B3" w:rsidRDefault="008244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7FE"/>
    <w:rsid w:val="00071516"/>
    <w:rsid w:val="000F77FE"/>
    <w:rsid w:val="001E6F46"/>
    <w:rsid w:val="004922B9"/>
    <w:rsid w:val="004A3378"/>
    <w:rsid w:val="008244B3"/>
    <w:rsid w:val="008B138E"/>
    <w:rsid w:val="00940E10"/>
    <w:rsid w:val="009A3C4C"/>
    <w:rsid w:val="00A62889"/>
    <w:rsid w:val="00BE2649"/>
    <w:rsid w:val="00C11336"/>
    <w:rsid w:val="00CB4C53"/>
    <w:rsid w:val="00CD5560"/>
    <w:rsid w:val="00EA770E"/>
    <w:rsid w:val="00F01A73"/>
    <w:rsid w:val="00F13F66"/>
    <w:rsid w:val="00FF4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A205"/>
  <w15:chartTrackingRefBased/>
  <w15:docId w15:val="{1F0ED45C-6561-4383-93AA-F6825772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4B3"/>
  </w:style>
  <w:style w:type="paragraph" w:styleId="Footer">
    <w:name w:val="footer"/>
    <w:basedOn w:val="Normal"/>
    <w:link w:val="FooterChar"/>
    <w:uiPriority w:val="99"/>
    <w:unhideWhenUsed/>
    <w:rsid w:val="00824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 Xiaoping</dc:creator>
  <cp:keywords/>
  <dc:description/>
  <cp:lastModifiedBy>Cong, Xiaoping</cp:lastModifiedBy>
  <cp:revision>10</cp:revision>
  <dcterms:created xsi:type="dcterms:W3CDTF">2022-02-18T18:37:00Z</dcterms:created>
  <dcterms:modified xsi:type="dcterms:W3CDTF">2022-02-18T22:02:00Z</dcterms:modified>
</cp:coreProperties>
</file>